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11"/>
        <w:gridCol w:w="555"/>
        <w:gridCol w:w="141"/>
        <w:gridCol w:w="2409"/>
        <w:gridCol w:w="206"/>
        <w:gridCol w:w="501"/>
        <w:gridCol w:w="4677"/>
        <w:gridCol w:w="314"/>
        <w:gridCol w:w="1764"/>
        <w:gridCol w:w="46"/>
      </w:tblGrid>
      <w:tr w:rsidR="000A7F9E" w:rsidTr="000A7F9E">
        <w:trPr>
          <w:trHeight w:val="18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2"/>
            <w:vMerge w:val="restart"/>
            <w:tcBorders>
              <w:top w:val="nil"/>
              <w:left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7E8F" w:rsidRDefault="000A7F9E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360000" cy="360000"/>
                  <wp:effectExtent l="0" t="0" r="0" b="0"/>
                  <wp:docPr id="1" name="img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g3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0A7F9E" w:rsidTr="000A7F9E">
        <w:trPr>
          <w:trHeight w:val="11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2"/>
            <w:vMerge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  <w:gridSpan w:val="2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78"/>
            </w:tblGrid>
            <w:tr w:rsidR="002C7E8F">
              <w:trPr>
                <w:trHeight w:val="428"/>
              </w:trPr>
              <w:tc>
                <w:tcPr>
                  <w:tcW w:w="517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i/>
                      <w:color w:val="000000"/>
                      <w:sz w:val="16"/>
                    </w:rPr>
                    <w:t>MD - SAF 376 - UOC 340/00</w:t>
                  </w:r>
                </w:p>
              </w:tc>
            </w:tr>
          </w:tbl>
          <w:p w:rsidR="002C7E8F" w:rsidRDefault="002C7E8F">
            <w:pPr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0A7F9E" w:rsidTr="000A7F9E">
        <w:trPr>
          <w:trHeight w:val="87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2"/>
            <w:vMerge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9"/>
            </w:tblGrid>
            <w:tr w:rsidR="002C7E8F">
              <w:trPr>
                <w:trHeight w:val="428"/>
              </w:trPr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i/>
                      <w:color w:val="000000"/>
                      <w:sz w:val="16"/>
                    </w:rPr>
                    <w:t>SERVICIO LOGISTICO DE LA DEFENSA (UOC 340/001)</w:t>
                  </w:r>
                </w:p>
              </w:tc>
            </w:tr>
          </w:tbl>
          <w:p w:rsidR="002C7E8F" w:rsidRDefault="002C7E8F">
            <w:pPr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  <w:gridSpan w:val="2"/>
            <w:vMerge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0A7F9E" w:rsidTr="000A7F9E">
        <w:trPr>
          <w:trHeight w:val="320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2"/>
            <w:vMerge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  <w:vMerge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  <w:gridSpan w:val="2"/>
            <w:vMerge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64"/>
            </w:tblGrid>
            <w:tr w:rsidR="002C7E8F">
              <w:trPr>
                <w:trHeight w:val="242"/>
              </w:trPr>
              <w:tc>
                <w:tcPr>
                  <w:tcW w:w="176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</w:tbl>
          <w:p w:rsidR="002C7E8F" w:rsidRDefault="002C7E8F">
            <w:pPr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0A7F9E" w:rsidTr="000A7F9E">
        <w:trPr>
          <w:trHeight w:val="86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2"/>
            <w:vMerge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  <w:vMerge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  <w:gridSpan w:val="2"/>
            <w:vMerge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0A7F9E" w:rsidTr="000A7F9E">
        <w:trPr>
          <w:trHeight w:val="11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2"/>
            <w:vMerge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  <w:vMerge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0A7F9E" w:rsidTr="000A7F9E">
        <w:trPr>
          <w:trHeight w:val="29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2"/>
            <w:vMerge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2C7E8F">
        <w:trPr>
          <w:trHeight w:val="141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0A7F9E" w:rsidTr="000A7F9E"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  <w:gridSpan w:val="9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"/>
              <w:gridCol w:w="9748"/>
              <w:gridCol w:w="424"/>
            </w:tblGrid>
            <w:tr w:rsidR="002C7E8F">
              <w:trPr>
                <w:trHeight w:val="74"/>
              </w:trPr>
              <w:tc>
                <w:tcPr>
                  <w:tcW w:w="425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779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25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380"/>
              </w:trPr>
              <w:tc>
                <w:tcPr>
                  <w:tcW w:w="425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779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748"/>
                  </w:tblGrid>
                  <w:tr w:rsidR="002C7E8F">
                    <w:trPr>
                      <w:trHeight w:val="302"/>
                    </w:trPr>
                    <w:tc>
                      <w:tcPr>
                        <w:tcW w:w="97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4"/>
                          </w:rPr>
                          <w:t>Sírvase Cotizar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425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0"/>
              </w:trPr>
              <w:tc>
                <w:tcPr>
                  <w:tcW w:w="425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779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25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C7E8F" w:rsidRDefault="002C7E8F">
            <w:pPr>
              <w:spacing w:after="0" w:line="240" w:lineRule="auto"/>
            </w:pPr>
          </w:p>
        </w:tc>
      </w:tr>
      <w:tr w:rsidR="002C7E8F">
        <w:trPr>
          <w:trHeight w:val="212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0A7F9E" w:rsidTr="000A7F9E"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"/>
              <w:gridCol w:w="3820"/>
              <w:gridCol w:w="141"/>
              <w:gridCol w:w="141"/>
              <w:gridCol w:w="6223"/>
              <w:gridCol w:w="141"/>
            </w:tblGrid>
            <w:tr w:rsidR="002C7E8F">
              <w:trPr>
                <w:trHeight w:val="15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826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236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2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826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236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9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826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236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23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6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SERVICIO LOGISTICO DE LA DEFENSA (UOC 340/001)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310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826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20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38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Nombre del Organismo Contratante: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236" w:type="dxa"/>
                  <w:vMerge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8"/>
              </w:trPr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826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236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C7E8F" w:rsidRDefault="002C7E8F">
            <w:pPr>
              <w:spacing w:after="0" w:line="240" w:lineRule="auto"/>
            </w:pPr>
          </w:p>
        </w:tc>
      </w:tr>
      <w:tr w:rsidR="002C7E8F">
        <w:trPr>
          <w:trHeight w:val="56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0A7F9E" w:rsidTr="000A7F9E">
        <w:trPr>
          <w:trHeight w:val="320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23"/>
            </w:tblGrid>
            <w:tr w:rsidR="002C7E8F">
              <w:trPr>
                <w:trHeight w:val="242"/>
              </w:trPr>
              <w:tc>
                <w:tcPr>
                  <w:tcW w:w="38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Verdana" w:eastAsia="Verdana" w:hAnsi="Verdana"/>
                      <w:b/>
                      <w:color w:val="000000"/>
                      <w:sz w:val="16"/>
                    </w:rPr>
                    <w:t>Procedimiento de Selección:</w:t>
                  </w:r>
                </w:p>
              </w:tc>
            </w:tr>
          </w:tbl>
          <w:p w:rsidR="002C7E8F" w:rsidRDefault="002C7E8F">
            <w:pPr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2C7E8F">
        <w:trPr>
          <w:trHeight w:val="38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0A7F9E" w:rsidTr="000A7F9E"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"/>
              <w:gridCol w:w="707"/>
              <w:gridCol w:w="565"/>
              <w:gridCol w:w="141"/>
              <w:gridCol w:w="4952"/>
              <w:gridCol w:w="141"/>
              <w:gridCol w:w="141"/>
              <w:gridCol w:w="566"/>
              <w:gridCol w:w="282"/>
              <w:gridCol w:w="707"/>
              <w:gridCol w:w="141"/>
              <w:gridCol w:w="141"/>
              <w:gridCol w:w="1133"/>
              <w:gridCol w:w="708"/>
              <w:gridCol w:w="141"/>
            </w:tblGrid>
            <w:tr w:rsidR="002C7E8F">
              <w:trPr>
                <w:trHeight w:val="15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33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2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33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52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4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Licitación Pública                                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33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9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vMerge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6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5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Nro: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07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46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33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33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1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Ejercicio: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708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08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2016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310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07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Tipo: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566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vMerge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  <w:vMerge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vMerge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33" w:type="dxa"/>
                  <w:vMerge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vMerge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8"/>
              </w:trPr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33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C7E8F" w:rsidRDefault="002C7E8F">
            <w:pPr>
              <w:spacing w:after="0" w:line="240" w:lineRule="auto"/>
            </w:pPr>
          </w:p>
        </w:tc>
      </w:tr>
      <w:tr w:rsidR="000A7F9E" w:rsidTr="000A7F9E"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"/>
              <w:gridCol w:w="708"/>
              <w:gridCol w:w="565"/>
              <w:gridCol w:w="141"/>
              <w:gridCol w:w="8911"/>
              <w:gridCol w:w="141"/>
            </w:tblGrid>
            <w:tr w:rsidR="002C7E8F">
              <w:trPr>
                <w:trHeight w:val="15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929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2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929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9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929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11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892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De etapa única nacional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310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08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Clase: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566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929" w:type="dxa"/>
                  <w:vMerge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8"/>
              </w:trPr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08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566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929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C7E8F" w:rsidRDefault="002C7E8F">
            <w:pPr>
              <w:spacing w:after="0" w:line="240" w:lineRule="auto"/>
            </w:pPr>
          </w:p>
        </w:tc>
      </w:tr>
      <w:tr w:rsidR="000A7F9E" w:rsidTr="000A7F9E"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"/>
              <w:gridCol w:w="1178"/>
              <w:gridCol w:w="96"/>
              <w:gridCol w:w="141"/>
              <w:gridCol w:w="8769"/>
              <w:gridCol w:w="282"/>
            </w:tblGrid>
            <w:tr w:rsidR="002C7E8F">
              <w:trPr>
                <w:trHeight w:val="15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78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6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787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2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78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6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787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9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78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6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787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69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87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Sin Modalidad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310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78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78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11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Modalidad: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787" w:type="dxa"/>
                  <w:vMerge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8"/>
              </w:trPr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78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96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787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C7E8F" w:rsidRDefault="002C7E8F">
            <w:pPr>
              <w:spacing w:after="0" w:line="240" w:lineRule="auto"/>
            </w:pPr>
          </w:p>
        </w:tc>
      </w:tr>
      <w:tr w:rsidR="002C7E8F">
        <w:trPr>
          <w:trHeight w:val="101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0A7F9E" w:rsidTr="000A7F9E"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1743"/>
              <w:gridCol w:w="237"/>
              <w:gridCol w:w="141"/>
              <w:gridCol w:w="8061"/>
              <w:gridCol w:w="282"/>
            </w:tblGrid>
            <w:tr w:rsidR="002C7E8F">
              <w:trPr>
                <w:trHeight w:val="15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8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078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2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8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078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9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8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078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61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80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MD 14093/2016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310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43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1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Expediente Nro: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238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078" w:type="dxa"/>
                  <w:vMerge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8"/>
              </w:trPr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8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078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C7E8F" w:rsidRDefault="002C7E8F">
            <w:pPr>
              <w:spacing w:after="0" w:line="240" w:lineRule="auto"/>
            </w:pPr>
          </w:p>
        </w:tc>
      </w:tr>
      <w:tr w:rsidR="002C7E8F">
        <w:trPr>
          <w:trHeight w:val="131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0A7F9E" w:rsidTr="000A7F9E"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"/>
              <w:gridCol w:w="1840"/>
              <w:gridCol w:w="141"/>
              <w:gridCol w:w="141"/>
              <w:gridCol w:w="8062"/>
              <w:gridCol w:w="282"/>
            </w:tblGrid>
            <w:tr w:rsidR="002C7E8F">
              <w:trPr>
                <w:trHeight w:val="15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42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078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2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42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078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9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42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078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62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80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45 </w:t>
                        </w:r>
                        <w:proofErr w:type="spellStart"/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Mantenim,Reparación</w:t>
                        </w:r>
                        <w:proofErr w:type="spellEnd"/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 y Limpieza -  -  - 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310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42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40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1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Rubro Comercial: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078" w:type="dxa"/>
                  <w:vMerge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8"/>
              </w:trPr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42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078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C7E8F" w:rsidRDefault="002C7E8F">
            <w:pPr>
              <w:spacing w:after="0" w:line="240" w:lineRule="auto"/>
            </w:pPr>
          </w:p>
        </w:tc>
      </w:tr>
      <w:tr w:rsidR="002C7E8F">
        <w:trPr>
          <w:trHeight w:val="131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0A7F9E" w:rsidTr="000A7F9E"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"/>
              <w:gridCol w:w="1744"/>
              <w:gridCol w:w="237"/>
              <w:gridCol w:w="141"/>
              <w:gridCol w:w="8203"/>
              <w:gridCol w:w="141"/>
            </w:tblGrid>
            <w:tr w:rsidR="002C7E8F">
              <w:trPr>
                <w:trHeight w:val="15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8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220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72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8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220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39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8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220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03"/>
                  </w:tblGrid>
                  <w:tr w:rsidR="002C7E8F">
                    <w:trPr>
                      <w:trHeight w:val="431"/>
                    </w:trPr>
                    <w:tc>
                      <w:tcPr>
                        <w:tcW w:w="82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MANTENIMIENTO Y REPARACIÓN DE VEHÍCULOS Y GENERADORES - CAMPAÑA ANTÁRTICA DE VERANO 2016/2017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70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44"/>
                  </w:tblGrid>
                  <w:tr w:rsidR="002C7E8F">
                    <w:trPr>
                      <w:trHeight w:val="422"/>
                    </w:trPr>
                    <w:tc>
                      <w:tcPr>
                        <w:tcW w:w="17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Objeto de la Contratación: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238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220" w:type="dxa"/>
                  <w:vMerge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29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  <w:vMerge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8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220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81"/>
              </w:trPr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45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8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220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C7E8F" w:rsidRDefault="002C7E8F">
            <w:pPr>
              <w:spacing w:after="0" w:line="240" w:lineRule="auto"/>
            </w:pPr>
          </w:p>
        </w:tc>
      </w:tr>
      <w:tr w:rsidR="002C7E8F">
        <w:trPr>
          <w:trHeight w:val="141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0A7F9E" w:rsidTr="000A7F9E"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"/>
              <w:gridCol w:w="1840"/>
              <w:gridCol w:w="141"/>
              <w:gridCol w:w="141"/>
              <w:gridCol w:w="2121"/>
              <w:gridCol w:w="6223"/>
            </w:tblGrid>
            <w:tr w:rsidR="002C7E8F">
              <w:trPr>
                <w:trHeight w:val="15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42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125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236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2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42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125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236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9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42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125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21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$ 0,00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6236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310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42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40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18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Costo del Pliego: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125" w:type="dxa"/>
                  <w:vMerge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236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8"/>
              </w:trPr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842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125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236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C7E8F" w:rsidRDefault="002C7E8F">
            <w:pPr>
              <w:spacing w:after="0" w:line="240" w:lineRule="auto"/>
            </w:pPr>
          </w:p>
        </w:tc>
      </w:tr>
      <w:tr w:rsidR="002C7E8F">
        <w:trPr>
          <w:trHeight w:val="131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0A7F9E" w:rsidTr="000A7F9E">
        <w:trPr>
          <w:trHeight w:val="320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23"/>
            </w:tblGrid>
            <w:tr w:rsidR="002C7E8F">
              <w:trPr>
                <w:trHeight w:val="242"/>
              </w:trPr>
              <w:tc>
                <w:tcPr>
                  <w:tcW w:w="38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Verdana" w:eastAsia="Verdana" w:hAnsi="Verdana"/>
                      <w:b/>
                      <w:color w:val="000000"/>
                      <w:sz w:val="16"/>
                    </w:rPr>
                    <w:t>Presentación de las Ofertas:</w:t>
                  </w:r>
                </w:p>
              </w:tc>
            </w:tr>
          </w:tbl>
          <w:p w:rsidR="002C7E8F" w:rsidRDefault="002C7E8F">
            <w:pPr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2C7E8F">
        <w:trPr>
          <w:trHeight w:val="104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0A7F9E" w:rsidTr="000A7F9E"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"/>
              <w:gridCol w:w="34"/>
              <w:gridCol w:w="4917"/>
              <w:gridCol w:w="34"/>
              <w:gridCol w:w="107"/>
              <w:gridCol w:w="141"/>
              <w:gridCol w:w="4951"/>
              <w:gridCol w:w="282"/>
            </w:tblGrid>
            <w:tr w:rsidR="002C7E8F">
              <w:trPr>
                <w:trHeight w:val="15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26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7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4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26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7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6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26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7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51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4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Plazo y Horario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0A7F9E" w:rsidTr="000A7F9E">
              <w:trPr>
                <w:trHeight w:val="313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  <w:gridSpan w:val="2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51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4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Lugar y Dirección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7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vMerge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33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26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7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29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26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7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4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26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7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0A7F9E" w:rsidTr="000A7F9E"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26" w:type="dxa"/>
                  <w:gridSpan w:val="2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51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4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</w:pPr>
                        <w:proofErr w:type="spellStart"/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Azopardo</w:t>
                        </w:r>
                        <w:proofErr w:type="spellEnd"/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 250 Piso 12 Oficina 35 - Ciudad Autónoma de Buenos Aires</w:t>
                        </w:r>
                        <w:r w:rsidR="00935724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.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07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0A7F9E" w:rsidTr="000A7F9E">
              <w:trPr>
                <w:trHeight w:val="319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26" w:type="dxa"/>
                  <w:gridSpan w:val="2"/>
                  <w:vMerge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7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51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4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6A448B" w:rsidP="006A448B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Fecha: HASTA EL 26/09</w:t>
                        </w:r>
                        <w:bookmarkStart w:id="0" w:name="_GoBack"/>
                        <w:bookmarkEnd w:id="0"/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/2016 </w:t>
                        </w:r>
                        <w:r w:rsidR="000A7F9E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- Hora: </w:t>
                        </w:r>
                        <w:r w:rsidR="00935724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13:00 HS.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24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26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7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1"/>
              </w:trPr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26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4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7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C7E8F" w:rsidRDefault="002C7E8F">
            <w:pPr>
              <w:spacing w:after="0" w:line="240" w:lineRule="auto"/>
            </w:pPr>
          </w:p>
        </w:tc>
      </w:tr>
      <w:tr w:rsidR="002C7E8F">
        <w:trPr>
          <w:trHeight w:val="104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0A7F9E" w:rsidTr="000A7F9E">
        <w:trPr>
          <w:trHeight w:val="320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23"/>
            </w:tblGrid>
            <w:tr w:rsidR="002C7E8F">
              <w:trPr>
                <w:trHeight w:val="242"/>
              </w:trPr>
              <w:tc>
                <w:tcPr>
                  <w:tcW w:w="38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Verdana" w:eastAsia="Verdana" w:hAnsi="Verdana"/>
                      <w:b/>
                      <w:color w:val="000000"/>
                      <w:sz w:val="16"/>
                    </w:rPr>
                    <w:t>Acto de Apertura:</w:t>
                  </w:r>
                </w:p>
              </w:tc>
            </w:tr>
          </w:tbl>
          <w:p w:rsidR="002C7E8F" w:rsidRDefault="002C7E8F">
            <w:pPr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2C7E8F">
        <w:trPr>
          <w:trHeight w:val="104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0A7F9E" w:rsidTr="000A7F9E"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"/>
              <w:gridCol w:w="4951"/>
              <w:gridCol w:w="141"/>
              <w:gridCol w:w="141"/>
              <w:gridCol w:w="4951"/>
              <w:gridCol w:w="282"/>
            </w:tblGrid>
            <w:tr w:rsidR="002C7E8F">
              <w:trPr>
                <w:trHeight w:val="15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4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6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51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4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Plazo y Horario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313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51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4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Verdana" w:eastAsia="Verdana" w:hAnsi="Verdana"/>
                            <w:b/>
                            <w:color w:val="000000"/>
                            <w:sz w:val="16"/>
                          </w:rPr>
                          <w:t>Lugar y Dirección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vMerge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33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29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top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4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320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51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4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>
                        <w:pPr>
                          <w:spacing w:after="0" w:line="240" w:lineRule="auto"/>
                        </w:pPr>
                        <w:proofErr w:type="spellStart"/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Azopardo</w:t>
                        </w:r>
                        <w:proofErr w:type="spellEnd"/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 250 Piso 12 Oficina 35</w:t>
                        </w:r>
                        <w:r w:rsidR="00935724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.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51"/>
                  </w:tblGrid>
                  <w:tr w:rsidR="002C7E8F">
                    <w:trPr>
                      <w:trHeight w:val="242"/>
                    </w:trPr>
                    <w:tc>
                      <w:tcPr>
                        <w:tcW w:w="49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C7E8F" w:rsidRDefault="000A7F9E" w:rsidP="006A448B">
                        <w:pPr>
                          <w:spacing w:after="0" w:line="240" w:lineRule="auto"/>
                        </w:pP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Fecha:</w:t>
                        </w:r>
                        <w:r w:rsidR="006A448B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 27/09/2016</w:t>
                        </w:r>
                        <w:r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 xml:space="preserve"> - Hora: </w:t>
                        </w:r>
                        <w:r w:rsidR="006A448B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10</w:t>
                        </w:r>
                        <w:r w:rsidR="00935724">
                          <w:rPr>
                            <w:rFonts w:ascii="Verdana" w:eastAsia="Verdana" w:hAnsi="Verdana"/>
                            <w:color w:val="000000"/>
                            <w:sz w:val="16"/>
                          </w:rPr>
                          <w:t>:00 HS.</w:t>
                        </w:r>
                      </w:p>
                    </w:tc>
                  </w:tr>
                </w:tbl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24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C7E8F">
              <w:trPr>
                <w:trHeight w:val="41"/>
              </w:trPr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960" w:type="dxa"/>
                  <w:tcBorders>
                    <w:bottom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:rsidR="002C7E8F" w:rsidRDefault="002C7E8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C7E8F" w:rsidRDefault="002C7E8F">
            <w:pPr>
              <w:spacing w:after="0" w:line="240" w:lineRule="auto"/>
            </w:pPr>
          </w:p>
        </w:tc>
      </w:tr>
      <w:tr w:rsidR="002C7E8F">
        <w:trPr>
          <w:trHeight w:val="104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0A7F9E" w:rsidTr="000A7F9E">
        <w:trPr>
          <w:trHeight w:val="320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23"/>
            </w:tblGrid>
            <w:tr w:rsidR="002C7E8F">
              <w:trPr>
                <w:trHeight w:val="242"/>
              </w:trPr>
              <w:tc>
                <w:tcPr>
                  <w:tcW w:w="38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Verdana" w:eastAsia="Verdana" w:hAnsi="Verdana"/>
                      <w:b/>
                      <w:color w:val="000000"/>
                      <w:sz w:val="16"/>
                    </w:rPr>
                    <w:t>Especificaciones:</w:t>
                  </w:r>
                </w:p>
              </w:tc>
            </w:tr>
          </w:tbl>
          <w:p w:rsidR="002C7E8F" w:rsidRDefault="002C7E8F">
            <w:pPr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2C7E8F">
        <w:trPr>
          <w:trHeight w:val="104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0A7F9E" w:rsidTr="000A7F9E"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3"/>
              <w:gridCol w:w="845"/>
              <w:gridCol w:w="813"/>
              <w:gridCol w:w="1414"/>
              <w:gridCol w:w="4924"/>
              <w:gridCol w:w="1081"/>
              <w:gridCol w:w="966"/>
            </w:tblGrid>
            <w:tr w:rsidR="002C7E8F">
              <w:trPr>
                <w:trHeight w:val="488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Rng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Nro</w:t>
                  </w:r>
                  <w:proofErr w:type="spellEnd"/>
                </w:p>
              </w:tc>
              <w:tc>
                <w:tcPr>
                  <w:tcW w:w="8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Cantidad</w:t>
                  </w:r>
                </w:p>
              </w:tc>
              <w:tc>
                <w:tcPr>
                  <w:tcW w:w="8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Unidad Medida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Sibys</w:t>
                  </w:r>
                  <w:proofErr w:type="spellEnd"/>
                </w:p>
              </w:tc>
              <w:tc>
                <w:tcPr>
                  <w:tcW w:w="493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Descripción</w:t>
                  </w:r>
                </w:p>
              </w:tc>
              <w:tc>
                <w:tcPr>
                  <w:tcW w:w="108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Precio Unitario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Importe Total</w:t>
                  </w:r>
                </w:p>
              </w:tc>
            </w:tr>
            <w:tr w:rsidR="002C7E8F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845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814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SERV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333-07458-0001</w:t>
                  </w:r>
                </w:p>
              </w:tc>
              <w:tc>
                <w:tcPr>
                  <w:tcW w:w="4937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MANT. Y REPAR.  PALA MECANICA; DESCRIPCION MANT. Y REPAR. PALA MECANICA</w:t>
                  </w:r>
                </w:p>
              </w:tc>
              <w:tc>
                <w:tcPr>
                  <w:tcW w:w="1083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44"/>
              </w:trPr>
              <w:tc>
                <w:tcPr>
                  <w:tcW w:w="564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493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Observaciones al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Item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: EFECTUAR REPARACION DE PALA CARGADORA CRYBSA C- 1100 /  - N° DE MOTOR: PDA 105320W, N° DE CHASIS: 20027 - VER APENDICE 06 (ESPECIFICACIONES TECNICAS) - REGIMEN IMPOSITIVO: LEY 19.640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845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814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SERV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332-05266-0001</w:t>
                  </w:r>
                </w:p>
              </w:tc>
              <w:tc>
                <w:tcPr>
                  <w:tcW w:w="4937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MANT. Y REPAR. DE VEHICULO; DESCRIPCION MANT. Y REPAR. VEHICULO</w:t>
                  </w:r>
                </w:p>
              </w:tc>
              <w:tc>
                <w:tcPr>
                  <w:tcW w:w="1083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44"/>
              </w:trPr>
              <w:tc>
                <w:tcPr>
                  <w:tcW w:w="564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493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Observaciones al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Item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: EFECTUAR REPARACION DE MICRO IVECO TURBO DAYLI 4912 .CHASIS: ZCFC49801X5266193 N° DE MOTOR:3731-3061782 - VER APENDICE 06 (ESPECIFICACIONES TECNICAS) - REGIMEN IMPOSITIVO: LEY 19.640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845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814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SERV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333-07458-0001</w:t>
                  </w:r>
                </w:p>
              </w:tc>
              <w:tc>
                <w:tcPr>
                  <w:tcW w:w="4937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MANT. Y REPAR.  PALA MECANICA; DESCRIPCION MANT. Y REPAR. PALA MECANICA </w:t>
                  </w:r>
                </w:p>
              </w:tc>
              <w:tc>
                <w:tcPr>
                  <w:tcW w:w="1083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44"/>
              </w:trPr>
              <w:tc>
                <w:tcPr>
                  <w:tcW w:w="564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493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Observaciones al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Item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: EFECTUAR REPARACION CABINA DE PALA CARGADORA CATERPILAR 924 GZ - N° DE MOTOR: CPT09991, N° DE MAQUINA: 924GPRTA00246 - VER APENDICE 06 (ESPECIFICACIONES TECNICAS) - REGIMEN IMPOSITIVO: LEY 19.640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845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814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SERV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332-05266-0001</w:t>
                  </w:r>
                </w:p>
              </w:tc>
              <w:tc>
                <w:tcPr>
                  <w:tcW w:w="4937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MANT. Y REPAR. DE VEHICULO; DESCRIPCION MANT. Y REPAR. VEHICULO</w:t>
                  </w:r>
                </w:p>
              </w:tc>
              <w:tc>
                <w:tcPr>
                  <w:tcW w:w="1083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44"/>
              </w:trPr>
              <w:tc>
                <w:tcPr>
                  <w:tcW w:w="564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493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Observaciones al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Item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: REPARACIÓN INTEGRAL DE VEHICULO ACOPLADO REMOLQUE (AR) 1,5 TON P/TRANSP CARGA GRL, NI 538209 - VER APENDICE 06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(ESPECIFICACIONES TECNICAS) - REGIMEN IMPOSITIVO: LEY 19.640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5</w:t>
                  </w:r>
                </w:p>
              </w:tc>
              <w:tc>
                <w:tcPr>
                  <w:tcW w:w="845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814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SERV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332-05266-0001</w:t>
                  </w:r>
                </w:p>
              </w:tc>
              <w:tc>
                <w:tcPr>
                  <w:tcW w:w="4937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MANT. Y REPAR. DE VEHICULO; DESCRIPCION MANT. Y REPAR. VEHICULO</w:t>
                  </w:r>
                </w:p>
              </w:tc>
              <w:tc>
                <w:tcPr>
                  <w:tcW w:w="1083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44"/>
              </w:trPr>
              <w:tc>
                <w:tcPr>
                  <w:tcW w:w="564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493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Observaciones al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Item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: REPARACIÓN INTEGRAL DE VEHICULO ACOPLADO REMOLQUE (AR) 1,5 TON P/TRANSP CARGA GRL, NI 538210 - VER APENDICE 06 (ESPECIFICACIONES TECNICAS) - REGIMEN IMPOSITIVO: LEY 19.640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845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814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SERV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332-05266-0001</w:t>
                  </w:r>
                </w:p>
              </w:tc>
              <w:tc>
                <w:tcPr>
                  <w:tcW w:w="4937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MANT. Y REPAR. DE VEHICULO; DESCRIPCION MANT. Y REPAR. VEHICULO </w:t>
                  </w:r>
                </w:p>
              </w:tc>
              <w:tc>
                <w:tcPr>
                  <w:tcW w:w="1083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44"/>
              </w:trPr>
              <w:tc>
                <w:tcPr>
                  <w:tcW w:w="564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493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Observaciones al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Item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: REPARACION INTEGRAL DE VEHICULO SKIDOOZER 252 PARA TRANSPORTE DE PERSONAL - VER APENDICE 06 (ESPECIFICACIONES TECNICAS) - REGIMEN IMPOSITIVO: LEY 19.640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845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814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SERV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332-05266-0001</w:t>
                  </w:r>
                </w:p>
              </w:tc>
              <w:tc>
                <w:tcPr>
                  <w:tcW w:w="4937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MANT. Y REPAR. DE VEHICULO; DESCRIPCION MANT. Y REPAR. VEHICULO</w:t>
                  </w:r>
                </w:p>
              </w:tc>
              <w:tc>
                <w:tcPr>
                  <w:tcW w:w="1083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44"/>
              </w:trPr>
              <w:tc>
                <w:tcPr>
                  <w:tcW w:w="564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493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Observaciones al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Item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: REPARACION INTEGRAL DE VEHICULO SKIDOOZER 252 PARA TRANSPORTE DE CARGA GENERAL - VER APENDICE 06 (ESPECIFICACIONES TECNICAS) - REGIMEN IMPOSITIVO: LEY 19.640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845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814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SERV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332-05266-0001</w:t>
                  </w:r>
                </w:p>
              </w:tc>
              <w:tc>
                <w:tcPr>
                  <w:tcW w:w="4937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MANT. Y REPAR. DE VEHICULO; DESCRIPCION MANT. Y REPAR. VEHICULO </w:t>
                  </w:r>
                </w:p>
              </w:tc>
              <w:tc>
                <w:tcPr>
                  <w:tcW w:w="1083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44"/>
              </w:trPr>
              <w:tc>
                <w:tcPr>
                  <w:tcW w:w="564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493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Observaciones al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Item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: EFECTUAR MANTENIMIENTO Y REPARACION INTEGRAL DE VEHICULO SNO -TRACK, Nro DE MOTOR YDAD58211 - VER APENDICE 06 (ESPECIFICACIONES TECNICAS) - REGIMEN IMPOSITIVO: LEY 19.640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845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814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SERV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333-02500-0001</w:t>
                  </w:r>
                </w:p>
              </w:tc>
              <w:tc>
                <w:tcPr>
                  <w:tcW w:w="4937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MANT. Y REPAR GRUP ELECTROGENO; DESCRIPCION MANT. Y REP. G. ELECTROGENO</w:t>
                  </w:r>
                </w:p>
              </w:tc>
              <w:tc>
                <w:tcPr>
                  <w:tcW w:w="1083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44"/>
              </w:trPr>
              <w:tc>
                <w:tcPr>
                  <w:tcW w:w="564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493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Observaciones al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Item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: REPARACION DE GRUPO ELECTROGENO DE 130 KW CATERPILLAR MODELO 3306 CON MOTOR DIESEL INYECCION INDIRECTA (HANGAR”SIN NOMBRE” – NRO DE SERIE 66D39789) - VER APENDICE Nº 6 ESPECIFICACIONES TECNICAS - REGIMEN IMPOSITIVO: CON EXENCION.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845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814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SERV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333-02500-0001</w:t>
                  </w:r>
                </w:p>
              </w:tc>
              <w:tc>
                <w:tcPr>
                  <w:tcW w:w="4937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MANT. Y REPAR GRUP ELECTROGENO; DESCRIPCION MANT. Y REP. G. ELECTROGENO</w:t>
                  </w:r>
                </w:p>
              </w:tc>
              <w:tc>
                <w:tcPr>
                  <w:tcW w:w="1083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44"/>
              </w:trPr>
              <w:tc>
                <w:tcPr>
                  <w:tcW w:w="564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493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Observaciones al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Item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: REPARACION DE GRUPO ELECTROGENO JOHN DEERE POWERTECH 4.5 LTS 4045TJ61 (CRAMACO 75 KVA) - VER APENDICE Nº 6 ESPECIFICACIONES TECNICAS - REGIMEN IMPOSITIVO: CON EXENCION.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845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814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SERV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333-02500-0001</w:t>
                  </w:r>
                </w:p>
              </w:tc>
              <w:tc>
                <w:tcPr>
                  <w:tcW w:w="4937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MANT. Y REPAR GRUP ELECTROGENO; DESCRIPCION MANT. Y REP. G. ELECTROGENO</w:t>
                  </w:r>
                </w:p>
              </w:tc>
              <w:tc>
                <w:tcPr>
                  <w:tcW w:w="1083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44"/>
              </w:trPr>
              <w:tc>
                <w:tcPr>
                  <w:tcW w:w="564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493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Observaciones al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Item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: INSP. MAYOR DE 30.000 HS. DE GRUPO ELECTROGENO CATERPILAR MODELO 3412 TTA DE 650 KVA/520 KW, SERIE 4BZ-01596, ARREGLO 166-8582 - VER APENDICE Nº 6 ESPECIFICACIONES TECNICAS - REGIMEN IMPOSITIVO: CON EXENCION.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845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814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SERV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333-02500-0001</w:t>
                  </w:r>
                </w:p>
              </w:tc>
              <w:tc>
                <w:tcPr>
                  <w:tcW w:w="4937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MANT. Y REPAR GRUP ELECTROGENO; DESCRIPCION MANT. Y REP. G. ELECTROGENO</w:t>
                  </w:r>
                </w:p>
              </w:tc>
              <w:tc>
                <w:tcPr>
                  <w:tcW w:w="1083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44"/>
              </w:trPr>
              <w:tc>
                <w:tcPr>
                  <w:tcW w:w="564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14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4937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Observaciones al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Item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: INSP. MAYOR DE 30.000 HS. DE GRUPO ELECTROGENO CATERPILAR MODELO 3412 D DE 650 KVA/520 KW, SERIE 81Z-02723, ARREGLO 1W-9539. - VER APENDICE Nº 6 ESPECIFICACIONES TECNICAS - REGIMEN IMPOSITIVO: CON EXENCION.</w:t>
                  </w:r>
                </w:p>
              </w:tc>
              <w:tc>
                <w:tcPr>
                  <w:tcW w:w="1083" w:type="dxa"/>
                  <w:tcBorders>
                    <w:top w:val="nil"/>
                    <w:left w:val="nil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967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45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814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4937" w:type="dxa"/>
                  <w:tcBorders>
                    <w:top w:val="single" w:sz="7" w:space="0" w:color="000000"/>
                    <w:left w:val="nil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108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Total: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0A7F9E" w:rsidTr="000A7F9E">
              <w:trPr>
                <w:trHeight w:val="205"/>
              </w:trPr>
              <w:tc>
                <w:tcPr>
                  <w:tcW w:w="564" w:type="dxa"/>
                  <w:gridSpan w:val="7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i/>
                      <w:color w:val="000000"/>
                      <w:sz w:val="16"/>
                    </w:rPr>
                    <w:t>Ante diferencias entre el texto del Ítem y las Observaciones al ítem deberá considerarse indefectiblemente las Observaciones al Ítem</w:t>
                  </w:r>
                </w:p>
              </w:tc>
            </w:tr>
          </w:tbl>
          <w:p w:rsidR="002C7E8F" w:rsidRDefault="002C7E8F">
            <w:pPr>
              <w:spacing w:after="0" w:line="240" w:lineRule="auto"/>
            </w:pPr>
          </w:p>
        </w:tc>
      </w:tr>
      <w:tr w:rsidR="002C7E8F">
        <w:trPr>
          <w:trHeight w:val="115"/>
        </w:trPr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55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409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20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50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77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31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764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</w:tr>
      <w:tr w:rsidR="000A7F9E" w:rsidTr="000A7F9E">
        <w:tc>
          <w:tcPr>
            <w:tcW w:w="141" w:type="dxa"/>
          </w:tcPr>
          <w:p w:rsidR="002C7E8F" w:rsidRDefault="002C7E8F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gridSpan w:val="10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69"/>
              <w:gridCol w:w="5837"/>
            </w:tblGrid>
            <w:tr w:rsidR="002C7E8F">
              <w:trPr>
                <w:trHeight w:val="540"/>
              </w:trPr>
              <w:tc>
                <w:tcPr>
                  <w:tcW w:w="477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Importe Total De La Oferta (En Letras):</w:t>
                  </w:r>
                </w:p>
              </w:tc>
              <w:tc>
                <w:tcPr>
                  <w:tcW w:w="585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  <w:tr w:rsidR="002C7E8F">
              <w:trPr>
                <w:trHeight w:val="223"/>
              </w:trPr>
              <w:tc>
                <w:tcPr>
                  <w:tcW w:w="477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C.U.I.T:</w:t>
                  </w:r>
                </w:p>
              </w:tc>
              <w:tc>
                <w:tcPr>
                  <w:tcW w:w="58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Plazo de Entrega:</w:t>
                  </w:r>
                </w:p>
              </w:tc>
            </w:tr>
            <w:tr w:rsidR="002C7E8F">
              <w:trPr>
                <w:trHeight w:val="223"/>
              </w:trPr>
              <w:tc>
                <w:tcPr>
                  <w:tcW w:w="477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Garantía:</w:t>
                  </w:r>
                </w:p>
              </w:tc>
              <w:tc>
                <w:tcPr>
                  <w:tcW w:w="58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Forma de Pago:</w:t>
                  </w:r>
                </w:p>
              </w:tc>
            </w:tr>
            <w:tr w:rsidR="002C7E8F">
              <w:trPr>
                <w:trHeight w:val="223"/>
              </w:trPr>
              <w:tc>
                <w:tcPr>
                  <w:tcW w:w="477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Descuentos:</w:t>
                  </w:r>
                </w:p>
              </w:tc>
              <w:tc>
                <w:tcPr>
                  <w:tcW w:w="58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Plazo de Mantenimiento de Oferta:</w:t>
                  </w:r>
                </w:p>
              </w:tc>
            </w:tr>
            <w:tr w:rsidR="002C7E8F">
              <w:trPr>
                <w:trHeight w:val="223"/>
              </w:trPr>
              <w:tc>
                <w:tcPr>
                  <w:tcW w:w="477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Aclaraciones:</w:t>
                  </w:r>
                </w:p>
              </w:tc>
              <w:tc>
                <w:tcPr>
                  <w:tcW w:w="58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Nro de Inscripción en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Sec.Hac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.:</w:t>
                  </w:r>
                </w:p>
              </w:tc>
            </w:tr>
            <w:tr w:rsidR="002C7E8F">
              <w:trPr>
                <w:trHeight w:val="630"/>
              </w:trPr>
              <w:tc>
                <w:tcPr>
                  <w:tcW w:w="4779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2C7E8F" w:rsidRDefault="000A7F9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</w:t>
                  </w:r>
                </w:p>
              </w:tc>
              <w:tc>
                <w:tcPr>
                  <w:tcW w:w="5850" w:type="dxa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0A7F9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Firma del Oferente:</w:t>
                  </w:r>
                </w:p>
              </w:tc>
            </w:tr>
            <w:tr w:rsidR="002C7E8F">
              <w:trPr>
                <w:trHeight w:val="262"/>
              </w:trPr>
              <w:tc>
                <w:tcPr>
                  <w:tcW w:w="4779" w:type="dxa"/>
                  <w:tcBorders>
                    <w:top w:val="nil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  <w:tc>
                <w:tcPr>
                  <w:tcW w:w="5850" w:type="dxa"/>
                  <w:tcBorders>
                    <w:top w:val="nil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C7E8F" w:rsidRDefault="002C7E8F">
                  <w:pPr>
                    <w:spacing w:after="0" w:line="240" w:lineRule="auto"/>
                  </w:pPr>
                </w:p>
              </w:tc>
            </w:tr>
          </w:tbl>
          <w:p w:rsidR="002C7E8F" w:rsidRDefault="002C7E8F">
            <w:pPr>
              <w:spacing w:after="0" w:line="240" w:lineRule="auto"/>
            </w:pPr>
          </w:p>
        </w:tc>
      </w:tr>
    </w:tbl>
    <w:p w:rsidR="002C7E8F" w:rsidRDefault="002C7E8F">
      <w:pPr>
        <w:spacing w:after="0" w:line="240" w:lineRule="auto"/>
      </w:pPr>
    </w:p>
    <w:sectPr w:rsidR="002C7E8F">
      <w:footerReference w:type="default" r:id="rId9"/>
      <w:pgSz w:w="11905" w:h="16837"/>
      <w:pgMar w:top="283" w:right="283" w:bottom="283" w:left="28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5D5" w:rsidRDefault="000A7F9E">
      <w:pPr>
        <w:spacing w:after="0" w:line="240" w:lineRule="auto"/>
      </w:pPr>
      <w:r>
        <w:separator/>
      </w:r>
    </w:p>
  </w:endnote>
  <w:endnote w:type="continuationSeparator" w:id="0">
    <w:p w:rsidR="005805D5" w:rsidRDefault="000A7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47"/>
      <w:gridCol w:w="1135"/>
      <w:gridCol w:w="100"/>
    </w:tblGrid>
    <w:tr w:rsidR="002C7E8F">
      <w:tc>
        <w:tcPr>
          <w:tcW w:w="9547" w:type="dxa"/>
        </w:tcPr>
        <w:p w:rsidR="002C7E8F" w:rsidRDefault="002C7E8F">
          <w:pPr>
            <w:pStyle w:val="EmptyCellLayoutStyle"/>
            <w:spacing w:after="0" w:line="240" w:lineRule="auto"/>
          </w:pPr>
        </w:p>
      </w:tc>
      <w:tc>
        <w:tcPr>
          <w:tcW w:w="1135" w:type="dxa"/>
        </w:tcPr>
        <w:p w:rsidR="002C7E8F" w:rsidRDefault="002C7E8F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:rsidR="002C7E8F" w:rsidRDefault="002C7E8F">
          <w:pPr>
            <w:pStyle w:val="EmptyCellLayoutStyle"/>
            <w:spacing w:after="0" w:line="240" w:lineRule="auto"/>
          </w:pPr>
        </w:p>
      </w:tc>
    </w:tr>
    <w:tr w:rsidR="002C7E8F">
      <w:tc>
        <w:tcPr>
          <w:tcW w:w="9547" w:type="dxa"/>
        </w:tcPr>
        <w:p w:rsidR="002C7E8F" w:rsidRDefault="002C7E8F">
          <w:pPr>
            <w:pStyle w:val="EmptyCellLayoutStyle"/>
            <w:spacing w:after="0" w:line="240" w:lineRule="auto"/>
          </w:pPr>
        </w:p>
      </w:tc>
      <w:tc>
        <w:tcPr>
          <w:tcW w:w="1135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135"/>
          </w:tblGrid>
          <w:tr w:rsidR="002C7E8F">
            <w:trPr>
              <w:trHeight w:val="218"/>
            </w:trPr>
            <w:tc>
              <w:tcPr>
                <w:tcW w:w="11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2C7E8F" w:rsidRDefault="000A7F9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000000"/>
                    <w:sz w:val="16"/>
                  </w:rPr>
                  <w:t>1/1</w:t>
                </w:r>
              </w:p>
            </w:tc>
          </w:tr>
        </w:tbl>
        <w:p w:rsidR="002C7E8F" w:rsidRDefault="002C7E8F">
          <w:pPr>
            <w:spacing w:after="0" w:line="240" w:lineRule="auto"/>
          </w:pPr>
        </w:p>
      </w:tc>
      <w:tc>
        <w:tcPr>
          <w:tcW w:w="100" w:type="dxa"/>
        </w:tcPr>
        <w:p w:rsidR="002C7E8F" w:rsidRDefault="002C7E8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5D5" w:rsidRDefault="000A7F9E">
      <w:pPr>
        <w:spacing w:after="0" w:line="240" w:lineRule="auto"/>
      </w:pPr>
      <w:r>
        <w:separator/>
      </w:r>
    </w:p>
  </w:footnote>
  <w:footnote w:type="continuationSeparator" w:id="0">
    <w:p w:rsidR="005805D5" w:rsidRDefault="000A7F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C7E8F"/>
    <w:rsid w:val="000A7F9E"/>
    <w:rsid w:val="002C7E8F"/>
    <w:rsid w:val="005805D5"/>
    <w:rsid w:val="006A448B"/>
    <w:rsid w:val="0093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A7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7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911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sce_sirvase_cotizar</vt:lpstr>
    </vt:vector>
  </TitlesOfParts>
  <Company/>
  <LinksUpToDate>false</LinksUpToDate>
  <CharactersWithSpaces>5913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sce_sirvase_cotizar</dc:title>
  <dc:creator>Rosales Ruben</dc:creator>
  <cp:lastModifiedBy>Rojas Valeria</cp:lastModifiedBy>
  <cp:revision>4</cp:revision>
  <dcterms:created xsi:type="dcterms:W3CDTF">2016-07-04T23:33:00Z</dcterms:created>
  <dcterms:modified xsi:type="dcterms:W3CDTF">2016-08-26T16:02:00Z</dcterms:modified>
</cp:coreProperties>
</file>